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2464" w:rsidRDefault="00FE2464">
      <w:pPr>
        <w:rPr>
          <w:b/>
          <w:sz w:val="36"/>
          <w:szCs w:val="36"/>
        </w:rPr>
      </w:pPr>
      <w:r>
        <w:rPr>
          <w:b/>
          <w:sz w:val="36"/>
          <w:szCs w:val="36"/>
        </w:rPr>
        <w:t>RC Sokolov – leden 2024</w:t>
      </w:r>
    </w:p>
    <w:p w:rsidR="00E208C3" w:rsidRDefault="00E208C3">
      <w:pPr>
        <w:rPr>
          <w:sz w:val="32"/>
          <w:szCs w:val="32"/>
        </w:rPr>
      </w:pPr>
      <w:r w:rsidRPr="00485B8B">
        <w:rPr>
          <w:b/>
          <w:sz w:val="36"/>
          <w:szCs w:val="36"/>
        </w:rPr>
        <w:t>Délka a hmotnost</w:t>
      </w:r>
      <w:r w:rsidRPr="00E208C3">
        <w:rPr>
          <w:sz w:val="32"/>
          <w:szCs w:val="32"/>
        </w:rPr>
        <w:t xml:space="preserve"> – žákovské pokusy</w:t>
      </w:r>
      <w:r>
        <w:rPr>
          <w:sz w:val="32"/>
          <w:szCs w:val="32"/>
        </w:rPr>
        <w:t xml:space="preserve"> v 6. ročníku</w:t>
      </w:r>
    </w:p>
    <w:p w:rsidR="00485B8B" w:rsidRDefault="00485B8B">
      <w:pPr>
        <w:rPr>
          <w:b/>
          <w:sz w:val="36"/>
          <w:szCs w:val="36"/>
        </w:rPr>
      </w:pPr>
      <w:r w:rsidRPr="00485B8B">
        <w:rPr>
          <w:b/>
          <w:sz w:val="36"/>
          <w:szCs w:val="36"/>
        </w:rPr>
        <w:t>Délka</w:t>
      </w:r>
    </w:p>
    <w:p w:rsidR="00FE2464" w:rsidRPr="000471F8" w:rsidRDefault="00FE2464" w:rsidP="00FE2464">
      <w:pPr>
        <w:ind w:left="360"/>
        <w:rPr>
          <w:sz w:val="28"/>
          <w:szCs w:val="28"/>
        </w:rPr>
      </w:pPr>
      <w:r w:rsidRPr="000471F8">
        <w:rPr>
          <w:sz w:val="28"/>
          <w:szCs w:val="28"/>
        </w:rPr>
        <w:t>Definice 1 metru</w:t>
      </w:r>
      <w:r w:rsidRPr="000471F8">
        <w:rPr>
          <w:sz w:val="28"/>
          <w:szCs w:val="28"/>
        </w:rPr>
        <w:t xml:space="preserve"> v on-line učebnici pro gymnázia – tady můžete najít spoustu využitelných materiálů i pro základní školu</w:t>
      </w:r>
      <w:r w:rsidRPr="000471F8">
        <w:rPr>
          <w:sz w:val="28"/>
          <w:szCs w:val="28"/>
        </w:rPr>
        <w:t>:</w:t>
      </w:r>
    </w:p>
    <w:p w:rsidR="00FE2464" w:rsidRPr="000471F8" w:rsidRDefault="00FE2464" w:rsidP="00FE2464">
      <w:pPr>
        <w:ind w:left="360"/>
        <w:rPr>
          <w:sz w:val="28"/>
          <w:szCs w:val="28"/>
        </w:rPr>
      </w:pPr>
      <w:r w:rsidRPr="000471F8">
        <w:rPr>
          <w:sz w:val="28"/>
          <w:szCs w:val="28"/>
        </w:rPr>
        <w:t xml:space="preserve"> </w:t>
      </w:r>
      <w:hyperlink r:id="rId5" w:history="1">
        <w:r w:rsidRPr="000471F8">
          <w:rPr>
            <w:rStyle w:val="Hyperlink"/>
            <w:sz w:val="28"/>
            <w:szCs w:val="28"/>
          </w:rPr>
          <w:t>https://e-manuel.cz/kapitoly/mereni/vyklad/mereni-delky/</w:t>
        </w:r>
      </w:hyperlink>
    </w:p>
    <w:p w:rsidR="00FE2464" w:rsidRPr="000471F8" w:rsidRDefault="00FE2464" w:rsidP="00FE2464">
      <w:pPr>
        <w:ind w:left="360"/>
        <w:rPr>
          <w:sz w:val="28"/>
          <w:szCs w:val="28"/>
        </w:rPr>
      </w:pPr>
      <w:r w:rsidRPr="000471F8">
        <w:rPr>
          <w:sz w:val="28"/>
          <w:szCs w:val="28"/>
        </w:rPr>
        <w:t>(od nejstarší definice po současnou)</w:t>
      </w:r>
    </w:p>
    <w:p w:rsidR="00FE2464" w:rsidRPr="00485B8B" w:rsidRDefault="00FE2464">
      <w:pPr>
        <w:rPr>
          <w:b/>
          <w:sz w:val="36"/>
          <w:szCs w:val="36"/>
        </w:rPr>
      </w:pPr>
      <w:bookmarkStart w:id="0" w:name="_GoBack"/>
      <w:bookmarkEnd w:id="0"/>
    </w:p>
    <w:p w:rsidR="00E208C3" w:rsidRPr="00A2349C" w:rsidRDefault="00E208C3">
      <w:pPr>
        <w:rPr>
          <w:sz w:val="32"/>
          <w:szCs w:val="32"/>
          <w:u w:val="single"/>
        </w:rPr>
      </w:pPr>
      <w:r w:rsidRPr="00A2349C">
        <w:rPr>
          <w:sz w:val="32"/>
          <w:szCs w:val="32"/>
          <w:u w:val="single"/>
        </w:rPr>
        <w:t>1. Výroba vlastního měřidla (palcometru)</w:t>
      </w:r>
    </w:p>
    <w:p w:rsidR="00A2349C" w:rsidRPr="000471F8" w:rsidRDefault="00A2349C">
      <w:pPr>
        <w:rPr>
          <w:i/>
          <w:sz w:val="28"/>
          <w:szCs w:val="28"/>
        </w:rPr>
      </w:pPr>
      <w:r w:rsidRPr="000471F8">
        <w:rPr>
          <w:i/>
          <w:sz w:val="28"/>
          <w:szCs w:val="28"/>
        </w:rPr>
        <w:t>Cílem této aktivity je vytvořit si představu, jak se dá udělat nějaké měřidlo.</w:t>
      </w:r>
    </w:p>
    <w:p w:rsidR="00E208C3" w:rsidRPr="000471F8" w:rsidRDefault="00E208C3">
      <w:pPr>
        <w:rPr>
          <w:sz w:val="28"/>
          <w:szCs w:val="28"/>
        </w:rPr>
      </w:pPr>
      <w:r w:rsidRPr="000471F8">
        <w:rPr>
          <w:sz w:val="28"/>
          <w:szCs w:val="28"/>
        </w:rPr>
        <w:t>- v sešitě si každý obkreslí svůj palec a vyznačí úsečkou jeho šířku</w:t>
      </w:r>
    </w:p>
    <w:p w:rsidR="00E208C3" w:rsidRPr="000471F8" w:rsidRDefault="00E208C3">
      <w:pPr>
        <w:rPr>
          <w:sz w:val="28"/>
          <w:szCs w:val="28"/>
        </w:rPr>
      </w:pPr>
      <w:r w:rsidRPr="000471F8">
        <w:rPr>
          <w:sz w:val="28"/>
          <w:szCs w:val="28"/>
        </w:rPr>
        <w:t>- na proužku papíru si označíme začátek – nulu, a nanášíme na proužek opakovaně šířku svého palce (číslujeme 1, 2, … až do konce)</w:t>
      </w:r>
    </w:p>
    <w:p w:rsidR="00E208C3" w:rsidRPr="000471F8" w:rsidRDefault="00E208C3">
      <w:pPr>
        <w:rPr>
          <w:sz w:val="28"/>
          <w:szCs w:val="28"/>
        </w:rPr>
      </w:pPr>
      <w:r w:rsidRPr="000471F8">
        <w:rPr>
          <w:sz w:val="28"/>
          <w:szCs w:val="28"/>
        </w:rPr>
        <w:t xml:space="preserve">Pomocí vyrobeného měřidla </w:t>
      </w:r>
      <w:r w:rsidRPr="000471F8">
        <w:rPr>
          <w:b/>
          <w:sz w:val="28"/>
          <w:szCs w:val="28"/>
        </w:rPr>
        <w:t>změříme výšku učebnice</w:t>
      </w:r>
      <w:r w:rsidRPr="000471F8">
        <w:rPr>
          <w:sz w:val="28"/>
          <w:szCs w:val="28"/>
        </w:rPr>
        <w:t xml:space="preserve"> fyziky. Řešíme problémy – co dělat, když to není přesně (</w:t>
      </w:r>
      <w:r w:rsidRPr="000471F8">
        <w:rPr>
          <w:b/>
          <w:sz w:val="28"/>
          <w:szCs w:val="28"/>
        </w:rPr>
        <w:t>domluva</w:t>
      </w:r>
      <w:r w:rsidRPr="000471F8">
        <w:rPr>
          <w:sz w:val="28"/>
          <w:szCs w:val="28"/>
        </w:rPr>
        <w:t xml:space="preserve"> na nejbližším dílku).</w:t>
      </w:r>
    </w:p>
    <w:p w:rsidR="00E208C3" w:rsidRPr="000471F8" w:rsidRDefault="00E208C3">
      <w:pPr>
        <w:rPr>
          <w:sz w:val="28"/>
          <w:szCs w:val="28"/>
        </w:rPr>
      </w:pPr>
      <w:r w:rsidRPr="000471F8">
        <w:rPr>
          <w:sz w:val="28"/>
          <w:szCs w:val="28"/>
        </w:rPr>
        <w:t xml:space="preserve">Změříme pravítkem šířku palce a zapíšeme jeho rozměr v cm. </w:t>
      </w:r>
      <w:r w:rsidRPr="000471F8">
        <w:rPr>
          <w:b/>
          <w:sz w:val="28"/>
          <w:szCs w:val="28"/>
        </w:rPr>
        <w:t>Převádíme</w:t>
      </w:r>
      <w:r w:rsidRPr="000471F8">
        <w:rPr>
          <w:sz w:val="28"/>
          <w:szCs w:val="28"/>
        </w:rPr>
        <w:t xml:space="preserve"> naměřené palce na cm.  </w:t>
      </w:r>
      <w:r w:rsidR="00A2349C" w:rsidRPr="000471F8">
        <w:rPr>
          <w:sz w:val="28"/>
          <w:szCs w:val="28"/>
        </w:rPr>
        <w:t xml:space="preserve">Bavíme se o </w:t>
      </w:r>
      <w:r w:rsidR="00FE2464" w:rsidRPr="000471F8">
        <w:rPr>
          <w:sz w:val="28"/>
          <w:szCs w:val="28"/>
        </w:rPr>
        <w:t xml:space="preserve">rozdílných výsledcích a </w:t>
      </w:r>
      <w:r w:rsidR="00A2349C" w:rsidRPr="000471F8">
        <w:rPr>
          <w:sz w:val="28"/>
          <w:szCs w:val="28"/>
        </w:rPr>
        <w:t>nepřesnosti.</w:t>
      </w:r>
    </w:p>
    <w:p w:rsidR="00FE2464" w:rsidRPr="00BC6D25" w:rsidRDefault="00BC6D25">
      <w:pPr>
        <w:rPr>
          <w:sz w:val="20"/>
          <w:szCs w:val="20"/>
          <w:u w:val="single"/>
        </w:rPr>
      </w:pPr>
      <w:r w:rsidRPr="00BC6D25">
        <w:rPr>
          <w:sz w:val="20"/>
          <w:szCs w:val="20"/>
          <w:u w:val="single"/>
        </w:rPr>
        <w:t>Prostor pro poznámky</w:t>
      </w:r>
    </w:p>
    <w:p w:rsidR="00BC6D25" w:rsidRDefault="00BC6D25">
      <w:pPr>
        <w:rPr>
          <w:sz w:val="32"/>
          <w:szCs w:val="32"/>
          <w:u w:val="single"/>
        </w:rPr>
      </w:pPr>
    </w:p>
    <w:p w:rsidR="00BC6D25" w:rsidRDefault="00BC6D25">
      <w:pPr>
        <w:rPr>
          <w:sz w:val="32"/>
          <w:szCs w:val="32"/>
          <w:u w:val="single"/>
        </w:rPr>
      </w:pPr>
    </w:p>
    <w:p w:rsidR="00A2349C" w:rsidRDefault="00A2349C">
      <w:pPr>
        <w:rPr>
          <w:sz w:val="32"/>
          <w:szCs w:val="32"/>
        </w:rPr>
      </w:pPr>
      <w:r w:rsidRPr="00A2349C">
        <w:rPr>
          <w:sz w:val="32"/>
          <w:szCs w:val="32"/>
          <w:u w:val="single"/>
        </w:rPr>
        <w:t>2. Měření v milimetrech a centimetrech</w:t>
      </w:r>
      <w:r>
        <w:rPr>
          <w:sz w:val="32"/>
          <w:szCs w:val="32"/>
        </w:rPr>
        <w:t xml:space="preserve"> (použijeme ocelové mm-pravítko a klasické cm-pravítko, dřevěný kvádr)</w:t>
      </w:r>
    </w:p>
    <w:p w:rsidR="00A2349C" w:rsidRPr="000471F8" w:rsidRDefault="00A2349C">
      <w:pPr>
        <w:rPr>
          <w:i/>
          <w:sz w:val="28"/>
          <w:szCs w:val="28"/>
        </w:rPr>
      </w:pPr>
      <w:r w:rsidRPr="000471F8">
        <w:rPr>
          <w:i/>
          <w:sz w:val="28"/>
          <w:szCs w:val="28"/>
        </w:rPr>
        <w:t xml:space="preserve">Cílem této aktivity je osahat si i jiný druh měřidla, než je klasické pravítko a získat lepší představu o jednotce </w:t>
      </w:r>
      <w:r w:rsidR="00FE2464" w:rsidRPr="000471F8">
        <w:rPr>
          <w:i/>
          <w:sz w:val="28"/>
          <w:szCs w:val="28"/>
        </w:rPr>
        <w:t xml:space="preserve">1 </w:t>
      </w:r>
      <w:r w:rsidRPr="000471F8">
        <w:rPr>
          <w:i/>
          <w:sz w:val="28"/>
          <w:szCs w:val="28"/>
        </w:rPr>
        <w:t>mm.</w:t>
      </w:r>
    </w:p>
    <w:p w:rsidR="00A2349C" w:rsidRPr="000471F8" w:rsidRDefault="00A2349C">
      <w:pPr>
        <w:rPr>
          <w:sz w:val="28"/>
          <w:szCs w:val="28"/>
        </w:rPr>
      </w:pPr>
      <w:r w:rsidRPr="000471F8">
        <w:rPr>
          <w:sz w:val="28"/>
          <w:szCs w:val="28"/>
        </w:rPr>
        <w:t>- kreslíme obraz kvádru, domluvíme se na značení stran a, b, c.</w:t>
      </w:r>
    </w:p>
    <w:p w:rsidR="00A2349C" w:rsidRPr="000471F8" w:rsidRDefault="00A2349C">
      <w:pPr>
        <w:rPr>
          <w:sz w:val="28"/>
          <w:szCs w:val="28"/>
        </w:rPr>
      </w:pPr>
      <w:r w:rsidRPr="000471F8">
        <w:rPr>
          <w:sz w:val="28"/>
          <w:szCs w:val="28"/>
        </w:rPr>
        <w:t>- každá dvojice změří rozměry svého kvádru v mm a zapíše do náčrtku</w:t>
      </w:r>
    </w:p>
    <w:p w:rsidR="00A2349C" w:rsidRPr="000471F8" w:rsidRDefault="00A2349C">
      <w:pPr>
        <w:rPr>
          <w:sz w:val="28"/>
          <w:szCs w:val="28"/>
        </w:rPr>
      </w:pPr>
      <w:r w:rsidRPr="000471F8">
        <w:rPr>
          <w:sz w:val="28"/>
          <w:szCs w:val="28"/>
        </w:rPr>
        <w:t>- měření opakujeme pomocí klasického pravítka</w:t>
      </w:r>
    </w:p>
    <w:p w:rsidR="00A2349C" w:rsidRPr="000471F8" w:rsidRDefault="00A2349C">
      <w:pPr>
        <w:rPr>
          <w:sz w:val="28"/>
          <w:szCs w:val="28"/>
        </w:rPr>
      </w:pPr>
      <w:r w:rsidRPr="000471F8">
        <w:rPr>
          <w:sz w:val="28"/>
          <w:szCs w:val="28"/>
        </w:rPr>
        <w:t>- porovnáváme hodnoty získané při obou měřeních.</w:t>
      </w:r>
    </w:p>
    <w:p w:rsidR="00BC6D25" w:rsidRPr="00BC6D25" w:rsidRDefault="00BC6D25" w:rsidP="00BC6D25">
      <w:pPr>
        <w:rPr>
          <w:sz w:val="20"/>
          <w:szCs w:val="20"/>
          <w:u w:val="single"/>
        </w:rPr>
      </w:pPr>
      <w:r w:rsidRPr="00BC6D25">
        <w:rPr>
          <w:sz w:val="20"/>
          <w:szCs w:val="20"/>
          <w:u w:val="single"/>
        </w:rPr>
        <w:t>Prostor pro poznámky</w:t>
      </w:r>
    </w:p>
    <w:p w:rsidR="00FE2464" w:rsidRDefault="00FE2464">
      <w:pPr>
        <w:rPr>
          <w:sz w:val="32"/>
          <w:szCs w:val="32"/>
          <w:u w:val="single"/>
        </w:rPr>
      </w:pPr>
    </w:p>
    <w:p w:rsidR="00A2349C" w:rsidRDefault="00A2349C">
      <w:pPr>
        <w:rPr>
          <w:sz w:val="32"/>
          <w:szCs w:val="32"/>
        </w:rPr>
      </w:pPr>
      <w:r w:rsidRPr="00A2349C">
        <w:rPr>
          <w:sz w:val="32"/>
          <w:szCs w:val="32"/>
          <w:u w:val="single"/>
        </w:rPr>
        <w:lastRenderedPageBreak/>
        <w:t>3. Měření malých rozměrů</w:t>
      </w:r>
      <w:r>
        <w:rPr>
          <w:sz w:val="32"/>
          <w:szCs w:val="32"/>
        </w:rPr>
        <w:t xml:space="preserve"> – měření tloušťky papíru</w:t>
      </w:r>
    </w:p>
    <w:p w:rsidR="00B955F5" w:rsidRPr="000471F8" w:rsidRDefault="00B955F5">
      <w:pPr>
        <w:rPr>
          <w:i/>
          <w:sz w:val="28"/>
          <w:szCs w:val="28"/>
        </w:rPr>
      </w:pPr>
      <w:r w:rsidRPr="000471F8">
        <w:rPr>
          <w:i/>
          <w:sz w:val="28"/>
          <w:szCs w:val="28"/>
        </w:rPr>
        <w:t xml:space="preserve">Cílem úlohy je ukázat metodu práce s velkým množstvím stejných objektů, která zvyšuje přesnost měření. </w:t>
      </w:r>
    </w:p>
    <w:p w:rsidR="00A2349C" w:rsidRPr="000471F8" w:rsidRDefault="00A2349C">
      <w:pPr>
        <w:rPr>
          <w:sz w:val="28"/>
          <w:szCs w:val="28"/>
        </w:rPr>
      </w:pPr>
      <w:r w:rsidRPr="000471F8">
        <w:rPr>
          <w:sz w:val="28"/>
          <w:szCs w:val="28"/>
        </w:rPr>
        <w:t>- Odhadujeme, jak je papír v učebnici tlustý</w:t>
      </w:r>
    </w:p>
    <w:p w:rsidR="00A2349C" w:rsidRPr="000471F8" w:rsidRDefault="00A2349C">
      <w:pPr>
        <w:rPr>
          <w:sz w:val="28"/>
          <w:szCs w:val="28"/>
        </w:rPr>
      </w:pPr>
      <w:r w:rsidRPr="000471F8">
        <w:rPr>
          <w:sz w:val="28"/>
          <w:szCs w:val="28"/>
        </w:rPr>
        <w:t>- Zjišťujeme, kolik má učebnice listů (vysvětlujeme si rozdíl mezi stránkou a listem)</w:t>
      </w:r>
    </w:p>
    <w:p w:rsidR="00A2349C" w:rsidRPr="000471F8" w:rsidRDefault="00A2349C">
      <w:pPr>
        <w:rPr>
          <w:sz w:val="28"/>
          <w:szCs w:val="28"/>
        </w:rPr>
      </w:pPr>
      <w:r w:rsidRPr="000471F8">
        <w:rPr>
          <w:sz w:val="28"/>
          <w:szCs w:val="28"/>
        </w:rPr>
        <w:t>- Změříme tloušťku rozumného počtu listů (50 listů)</w:t>
      </w:r>
      <w:r w:rsidR="00B955F5" w:rsidRPr="000471F8">
        <w:rPr>
          <w:sz w:val="28"/>
          <w:szCs w:val="28"/>
        </w:rPr>
        <w:t xml:space="preserve"> a výpočtem určujeme tloušťku jednoho listu.</w:t>
      </w:r>
    </w:p>
    <w:p w:rsidR="00B955F5" w:rsidRPr="000471F8" w:rsidRDefault="00B955F5">
      <w:pPr>
        <w:rPr>
          <w:sz w:val="28"/>
          <w:szCs w:val="28"/>
        </w:rPr>
      </w:pPr>
      <w:r w:rsidRPr="000471F8">
        <w:rPr>
          <w:sz w:val="28"/>
          <w:szCs w:val="28"/>
        </w:rPr>
        <w:t>- Řešíme přesnost měření:</w:t>
      </w:r>
    </w:p>
    <w:p w:rsidR="00B955F5" w:rsidRPr="000471F8" w:rsidRDefault="00B955F5" w:rsidP="00B955F5">
      <w:pPr>
        <w:rPr>
          <w:sz w:val="28"/>
          <w:szCs w:val="28"/>
        </w:rPr>
      </w:pPr>
      <w:r w:rsidRPr="000471F8">
        <w:rPr>
          <w:sz w:val="28"/>
          <w:szCs w:val="28"/>
        </w:rPr>
        <w:t xml:space="preserve">         5 mm</w:t>
      </w:r>
      <w:r w:rsidRPr="000471F8">
        <w:rPr>
          <w:rFonts w:cstheme="minorHAnsi"/>
          <w:sz w:val="28"/>
          <w:szCs w:val="28"/>
        </w:rPr>
        <w:t xml:space="preserve"> </w:t>
      </w:r>
      <w:r w:rsidRPr="000471F8">
        <w:rPr>
          <w:sz w:val="28"/>
          <w:szCs w:val="28"/>
        </w:rPr>
        <w:t>: 50 = 0,1 mm       chyba měření:    0,5 mm : 50 = 0,01 mm</w:t>
      </w:r>
    </w:p>
    <w:p w:rsidR="00B955F5" w:rsidRPr="000471F8" w:rsidRDefault="00B955F5" w:rsidP="00B955F5">
      <w:pPr>
        <w:rPr>
          <w:sz w:val="28"/>
          <w:szCs w:val="28"/>
        </w:rPr>
      </w:pPr>
      <w:r w:rsidRPr="000471F8">
        <w:rPr>
          <w:sz w:val="28"/>
          <w:szCs w:val="28"/>
        </w:rPr>
        <w:t>Výsledek měření:</w:t>
      </w:r>
    </w:p>
    <w:p w:rsidR="00B955F5" w:rsidRPr="000471F8" w:rsidRDefault="00B955F5" w:rsidP="00B955F5">
      <w:pPr>
        <w:rPr>
          <w:sz w:val="28"/>
          <w:szCs w:val="28"/>
        </w:rPr>
      </w:pPr>
      <w:r w:rsidRPr="000471F8">
        <w:rPr>
          <w:sz w:val="28"/>
          <w:szCs w:val="28"/>
        </w:rPr>
        <w:t xml:space="preserve">Tloušťka jednoho listu = 0,1 mm </w:t>
      </w:r>
      <w:r w:rsidRPr="000471F8">
        <w:rPr>
          <w:rFonts w:cstheme="minorHAnsi"/>
          <w:sz w:val="28"/>
          <w:szCs w:val="28"/>
        </w:rPr>
        <w:t xml:space="preserve">± </w:t>
      </w:r>
      <w:r w:rsidRPr="000471F8">
        <w:rPr>
          <w:sz w:val="28"/>
          <w:szCs w:val="28"/>
        </w:rPr>
        <w:t>0,01 mm</w:t>
      </w:r>
    </w:p>
    <w:p w:rsidR="00BC6D25" w:rsidRPr="00BC6D25" w:rsidRDefault="00BC6D25" w:rsidP="00BC6D25">
      <w:pPr>
        <w:rPr>
          <w:sz w:val="20"/>
          <w:szCs w:val="20"/>
          <w:u w:val="single"/>
        </w:rPr>
      </w:pPr>
      <w:r w:rsidRPr="00BC6D25">
        <w:rPr>
          <w:sz w:val="20"/>
          <w:szCs w:val="20"/>
          <w:u w:val="single"/>
        </w:rPr>
        <w:t>Prostor pro poznámky</w:t>
      </w:r>
    </w:p>
    <w:p w:rsidR="00BC6D25" w:rsidRDefault="00BC6D25" w:rsidP="00B955F5">
      <w:pPr>
        <w:rPr>
          <w:sz w:val="32"/>
          <w:szCs w:val="32"/>
        </w:rPr>
      </w:pPr>
    </w:p>
    <w:p w:rsidR="00BC6D25" w:rsidRDefault="00BC6D25" w:rsidP="00B955F5">
      <w:pPr>
        <w:rPr>
          <w:sz w:val="32"/>
          <w:szCs w:val="32"/>
        </w:rPr>
      </w:pPr>
    </w:p>
    <w:p w:rsidR="00BC6D25" w:rsidRDefault="00BC6D25" w:rsidP="00B955F5">
      <w:pPr>
        <w:rPr>
          <w:sz w:val="32"/>
          <w:szCs w:val="32"/>
        </w:rPr>
      </w:pPr>
    </w:p>
    <w:p w:rsidR="00B955F5" w:rsidRDefault="00B955F5" w:rsidP="00B955F5">
      <w:pPr>
        <w:rPr>
          <w:sz w:val="32"/>
          <w:szCs w:val="32"/>
        </w:rPr>
      </w:pPr>
      <w:r>
        <w:rPr>
          <w:sz w:val="32"/>
          <w:szCs w:val="32"/>
        </w:rPr>
        <w:t xml:space="preserve">4. </w:t>
      </w:r>
      <w:r w:rsidRPr="00B955F5">
        <w:rPr>
          <w:sz w:val="32"/>
          <w:szCs w:val="32"/>
          <w:u w:val="single"/>
        </w:rPr>
        <w:t>Opakované měření délky</w:t>
      </w:r>
      <w:r>
        <w:rPr>
          <w:sz w:val="32"/>
          <w:szCs w:val="32"/>
        </w:rPr>
        <w:t xml:space="preserve"> – měření rozměrů dřevěného kvádru, který uřízl člověk (mírně nepravidelné rozměry). </w:t>
      </w:r>
    </w:p>
    <w:p w:rsidR="00B955F5" w:rsidRPr="000471F8" w:rsidRDefault="00B955F5" w:rsidP="00B955F5">
      <w:pPr>
        <w:rPr>
          <w:i/>
          <w:sz w:val="28"/>
          <w:szCs w:val="28"/>
        </w:rPr>
      </w:pPr>
      <w:r w:rsidRPr="000471F8">
        <w:rPr>
          <w:i/>
          <w:sz w:val="28"/>
          <w:szCs w:val="28"/>
        </w:rPr>
        <w:t>Cílem úlohy je naučit provádět opakované měření stejné veličiny, zapisovat hodnoty do tabulky, vypočítat průměrnou hodnotu.</w:t>
      </w:r>
    </w:p>
    <w:p w:rsidR="00B955F5" w:rsidRDefault="00485B8B" w:rsidP="00485B8B">
      <w:pPr>
        <w:pStyle w:val="ListParagraph"/>
        <w:rPr>
          <w:sz w:val="32"/>
          <w:szCs w:val="32"/>
        </w:rPr>
      </w:pPr>
      <w:r w:rsidRPr="00485B8B">
        <w:rPr>
          <w:sz w:val="32"/>
          <w:szCs w:val="32"/>
        </w:rPr>
        <w:t>Připravíme si tabulku:</w:t>
      </w:r>
    </w:p>
    <w:tbl>
      <w:tblPr>
        <w:tblStyle w:val="TableGrid"/>
        <w:tblW w:w="0" w:type="auto"/>
        <w:tblInd w:w="720" w:type="dxa"/>
        <w:tblLook w:val="04A0" w:firstRow="1" w:lastRow="0" w:firstColumn="1" w:lastColumn="0" w:noHBand="0" w:noVBand="1"/>
      </w:tblPr>
      <w:tblGrid>
        <w:gridCol w:w="2163"/>
        <w:gridCol w:w="2156"/>
      </w:tblGrid>
      <w:tr w:rsidR="00485B8B" w:rsidTr="00485B8B">
        <w:trPr>
          <w:trHeight w:val="608"/>
        </w:trPr>
        <w:tc>
          <w:tcPr>
            <w:tcW w:w="2163" w:type="dxa"/>
          </w:tcPr>
          <w:p w:rsidR="00485B8B" w:rsidRDefault="00485B8B" w:rsidP="00485B8B">
            <w:pPr>
              <w:pStyle w:val="ListParagraph"/>
              <w:ind w:left="0"/>
              <w:jc w:val="center"/>
              <w:rPr>
                <w:sz w:val="32"/>
                <w:szCs w:val="32"/>
              </w:rPr>
            </w:pPr>
            <w:r>
              <w:rPr>
                <w:sz w:val="32"/>
                <w:szCs w:val="32"/>
              </w:rPr>
              <w:t>Číslo měření</w:t>
            </w:r>
          </w:p>
        </w:tc>
        <w:tc>
          <w:tcPr>
            <w:tcW w:w="2156" w:type="dxa"/>
          </w:tcPr>
          <w:p w:rsidR="00485B8B" w:rsidRDefault="00485B8B" w:rsidP="00485B8B">
            <w:pPr>
              <w:pStyle w:val="ListParagraph"/>
              <w:ind w:left="0"/>
              <w:jc w:val="center"/>
              <w:rPr>
                <w:sz w:val="32"/>
                <w:szCs w:val="32"/>
              </w:rPr>
            </w:pPr>
            <w:r>
              <w:rPr>
                <w:sz w:val="32"/>
                <w:szCs w:val="32"/>
              </w:rPr>
              <w:t>Délka v cm</w:t>
            </w:r>
          </w:p>
        </w:tc>
      </w:tr>
      <w:tr w:rsidR="00485B8B" w:rsidTr="00485B8B">
        <w:trPr>
          <w:trHeight w:val="608"/>
        </w:trPr>
        <w:tc>
          <w:tcPr>
            <w:tcW w:w="2163" w:type="dxa"/>
          </w:tcPr>
          <w:p w:rsidR="00485B8B" w:rsidRDefault="00485B8B" w:rsidP="00485B8B">
            <w:pPr>
              <w:pStyle w:val="ListParagraph"/>
              <w:ind w:left="0"/>
              <w:jc w:val="center"/>
              <w:rPr>
                <w:sz w:val="32"/>
                <w:szCs w:val="32"/>
              </w:rPr>
            </w:pPr>
            <w:r>
              <w:rPr>
                <w:sz w:val="32"/>
                <w:szCs w:val="32"/>
              </w:rPr>
              <w:t>1</w:t>
            </w:r>
          </w:p>
        </w:tc>
        <w:tc>
          <w:tcPr>
            <w:tcW w:w="2156" w:type="dxa"/>
          </w:tcPr>
          <w:p w:rsidR="00485B8B" w:rsidRDefault="00485B8B" w:rsidP="00485B8B">
            <w:pPr>
              <w:pStyle w:val="ListParagraph"/>
              <w:ind w:left="0"/>
              <w:jc w:val="center"/>
              <w:rPr>
                <w:sz w:val="32"/>
                <w:szCs w:val="32"/>
              </w:rPr>
            </w:pPr>
          </w:p>
        </w:tc>
      </w:tr>
      <w:tr w:rsidR="00485B8B" w:rsidTr="00485B8B">
        <w:trPr>
          <w:trHeight w:val="608"/>
        </w:trPr>
        <w:tc>
          <w:tcPr>
            <w:tcW w:w="2163" w:type="dxa"/>
          </w:tcPr>
          <w:p w:rsidR="00485B8B" w:rsidRDefault="00485B8B" w:rsidP="00485B8B">
            <w:pPr>
              <w:pStyle w:val="ListParagraph"/>
              <w:ind w:left="0"/>
              <w:jc w:val="center"/>
              <w:rPr>
                <w:sz w:val="32"/>
                <w:szCs w:val="32"/>
              </w:rPr>
            </w:pPr>
            <w:r>
              <w:rPr>
                <w:sz w:val="32"/>
                <w:szCs w:val="32"/>
              </w:rPr>
              <w:t>2</w:t>
            </w:r>
          </w:p>
        </w:tc>
        <w:tc>
          <w:tcPr>
            <w:tcW w:w="2156" w:type="dxa"/>
          </w:tcPr>
          <w:p w:rsidR="00485B8B" w:rsidRDefault="00485B8B" w:rsidP="00485B8B">
            <w:pPr>
              <w:pStyle w:val="ListParagraph"/>
              <w:ind w:left="0"/>
              <w:jc w:val="center"/>
              <w:rPr>
                <w:sz w:val="32"/>
                <w:szCs w:val="32"/>
              </w:rPr>
            </w:pPr>
          </w:p>
        </w:tc>
      </w:tr>
      <w:tr w:rsidR="00485B8B" w:rsidTr="00485B8B">
        <w:trPr>
          <w:trHeight w:val="578"/>
        </w:trPr>
        <w:tc>
          <w:tcPr>
            <w:tcW w:w="2163" w:type="dxa"/>
          </w:tcPr>
          <w:p w:rsidR="00485B8B" w:rsidRDefault="00485B8B" w:rsidP="00485B8B">
            <w:pPr>
              <w:pStyle w:val="ListParagraph"/>
              <w:ind w:left="0"/>
              <w:jc w:val="center"/>
              <w:rPr>
                <w:sz w:val="32"/>
                <w:szCs w:val="32"/>
              </w:rPr>
            </w:pPr>
            <w:r>
              <w:rPr>
                <w:sz w:val="32"/>
                <w:szCs w:val="32"/>
              </w:rPr>
              <w:t>3</w:t>
            </w:r>
          </w:p>
        </w:tc>
        <w:tc>
          <w:tcPr>
            <w:tcW w:w="2156" w:type="dxa"/>
          </w:tcPr>
          <w:p w:rsidR="00485B8B" w:rsidRDefault="00485B8B" w:rsidP="00485B8B">
            <w:pPr>
              <w:pStyle w:val="ListParagraph"/>
              <w:ind w:left="0"/>
              <w:jc w:val="center"/>
              <w:rPr>
                <w:sz w:val="32"/>
                <w:szCs w:val="32"/>
              </w:rPr>
            </w:pPr>
          </w:p>
        </w:tc>
      </w:tr>
      <w:tr w:rsidR="00485B8B" w:rsidTr="00485B8B">
        <w:trPr>
          <w:trHeight w:val="608"/>
        </w:trPr>
        <w:tc>
          <w:tcPr>
            <w:tcW w:w="2163" w:type="dxa"/>
          </w:tcPr>
          <w:p w:rsidR="00485B8B" w:rsidRDefault="00485B8B" w:rsidP="00485B8B">
            <w:pPr>
              <w:pStyle w:val="ListParagraph"/>
              <w:ind w:left="0"/>
              <w:jc w:val="center"/>
              <w:rPr>
                <w:sz w:val="32"/>
                <w:szCs w:val="32"/>
              </w:rPr>
            </w:pPr>
            <w:r>
              <w:rPr>
                <w:sz w:val="32"/>
                <w:szCs w:val="32"/>
              </w:rPr>
              <w:t>4</w:t>
            </w:r>
          </w:p>
        </w:tc>
        <w:tc>
          <w:tcPr>
            <w:tcW w:w="2156" w:type="dxa"/>
          </w:tcPr>
          <w:p w:rsidR="00485B8B" w:rsidRDefault="00485B8B" w:rsidP="00485B8B">
            <w:pPr>
              <w:pStyle w:val="ListParagraph"/>
              <w:ind w:left="0"/>
              <w:jc w:val="center"/>
              <w:rPr>
                <w:sz w:val="32"/>
                <w:szCs w:val="32"/>
              </w:rPr>
            </w:pPr>
          </w:p>
        </w:tc>
      </w:tr>
      <w:tr w:rsidR="00485B8B" w:rsidTr="00485B8B">
        <w:trPr>
          <w:trHeight w:val="608"/>
        </w:trPr>
        <w:tc>
          <w:tcPr>
            <w:tcW w:w="2163" w:type="dxa"/>
          </w:tcPr>
          <w:p w:rsidR="00485B8B" w:rsidRDefault="00485B8B" w:rsidP="00485B8B">
            <w:pPr>
              <w:pStyle w:val="ListParagraph"/>
              <w:ind w:left="0"/>
              <w:jc w:val="center"/>
              <w:rPr>
                <w:sz w:val="32"/>
                <w:szCs w:val="32"/>
              </w:rPr>
            </w:pPr>
            <w:r>
              <w:rPr>
                <w:sz w:val="32"/>
                <w:szCs w:val="32"/>
              </w:rPr>
              <w:t>5</w:t>
            </w:r>
          </w:p>
        </w:tc>
        <w:tc>
          <w:tcPr>
            <w:tcW w:w="2156" w:type="dxa"/>
          </w:tcPr>
          <w:p w:rsidR="00485B8B" w:rsidRDefault="00485B8B" w:rsidP="00485B8B">
            <w:pPr>
              <w:pStyle w:val="ListParagraph"/>
              <w:ind w:left="0"/>
              <w:jc w:val="center"/>
              <w:rPr>
                <w:sz w:val="32"/>
                <w:szCs w:val="32"/>
              </w:rPr>
            </w:pPr>
          </w:p>
        </w:tc>
      </w:tr>
      <w:tr w:rsidR="00485B8B" w:rsidTr="00485B8B">
        <w:trPr>
          <w:trHeight w:val="608"/>
        </w:trPr>
        <w:tc>
          <w:tcPr>
            <w:tcW w:w="2163" w:type="dxa"/>
          </w:tcPr>
          <w:p w:rsidR="00485B8B" w:rsidRDefault="00485B8B" w:rsidP="00485B8B">
            <w:pPr>
              <w:pStyle w:val="ListParagraph"/>
              <w:ind w:left="0"/>
              <w:jc w:val="center"/>
              <w:rPr>
                <w:sz w:val="32"/>
                <w:szCs w:val="32"/>
              </w:rPr>
            </w:pPr>
            <w:r>
              <w:rPr>
                <w:sz w:val="32"/>
                <w:szCs w:val="32"/>
              </w:rPr>
              <w:t>Součet</w:t>
            </w:r>
          </w:p>
        </w:tc>
        <w:tc>
          <w:tcPr>
            <w:tcW w:w="2156" w:type="dxa"/>
          </w:tcPr>
          <w:p w:rsidR="00485B8B" w:rsidRDefault="00485B8B" w:rsidP="00485B8B">
            <w:pPr>
              <w:pStyle w:val="ListParagraph"/>
              <w:ind w:left="0"/>
              <w:jc w:val="center"/>
              <w:rPr>
                <w:sz w:val="32"/>
                <w:szCs w:val="32"/>
              </w:rPr>
            </w:pPr>
          </w:p>
        </w:tc>
      </w:tr>
      <w:tr w:rsidR="00485B8B" w:rsidTr="00485B8B">
        <w:trPr>
          <w:trHeight w:val="469"/>
        </w:trPr>
        <w:tc>
          <w:tcPr>
            <w:tcW w:w="2163" w:type="dxa"/>
          </w:tcPr>
          <w:p w:rsidR="00485B8B" w:rsidRDefault="00485B8B" w:rsidP="00485B8B">
            <w:pPr>
              <w:pStyle w:val="ListParagraph"/>
              <w:ind w:left="0"/>
              <w:jc w:val="center"/>
              <w:rPr>
                <w:sz w:val="32"/>
                <w:szCs w:val="32"/>
              </w:rPr>
            </w:pPr>
            <w:r>
              <w:rPr>
                <w:sz w:val="32"/>
                <w:szCs w:val="32"/>
              </w:rPr>
              <w:t>Průměr</w:t>
            </w:r>
          </w:p>
        </w:tc>
        <w:tc>
          <w:tcPr>
            <w:tcW w:w="2156" w:type="dxa"/>
          </w:tcPr>
          <w:p w:rsidR="00485B8B" w:rsidRDefault="00485B8B" w:rsidP="00485B8B">
            <w:pPr>
              <w:pStyle w:val="ListParagraph"/>
              <w:ind w:left="0"/>
              <w:jc w:val="center"/>
              <w:rPr>
                <w:sz w:val="32"/>
                <w:szCs w:val="32"/>
              </w:rPr>
            </w:pPr>
          </w:p>
        </w:tc>
      </w:tr>
    </w:tbl>
    <w:p w:rsidR="00485B8B" w:rsidRDefault="00485B8B" w:rsidP="00485B8B">
      <w:pPr>
        <w:pStyle w:val="ListParagraph"/>
        <w:rPr>
          <w:sz w:val="32"/>
          <w:szCs w:val="32"/>
        </w:rPr>
      </w:pPr>
    </w:p>
    <w:p w:rsidR="00485B8B" w:rsidRPr="000471F8" w:rsidRDefault="00485B8B" w:rsidP="00485B8B">
      <w:pPr>
        <w:pStyle w:val="ListParagraph"/>
        <w:rPr>
          <w:sz w:val="28"/>
          <w:szCs w:val="28"/>
        </w:rPr>
      </w:pPr>
      <w:r w:rsidRPr="000471F8">
        <w:rPr>
          <w:sz w:val="28"/>
          <w:szCs w:val="28"/>
        </w:rPr>
        <w:lastRenderedPageBreak/>
        <w:t>Žáci opakovaně měří stejný rozměr kvádru na různých místech tělesa (např. nejdelší stranu). Naměřené hodnoty zapisují do tabulky vzorně pod sebe, abychom je mohli snadno sečíst.</w:t>
      </w:r>
    </w:p>
    <w:p w:rsidR="00485B8B" w:rsidRPr="000471F8" w:rsidRDefault="00485B8B" w:rsidP="00485B8B">
      <w:pPr>
        <w:pStyle w:val="ListParagraph"/>
        <w:rPr>
          <w:sz w:val="28"/>
          <w:szCs w:val="28"/>
        </w:rPr>
      </w:pPr>
      <w:r w:rsidRPr="000471F8">
        <w:rPr>
          <w:sz w:val="28"/>
          <w:szCs w:val="28"/>
        </w:rPr>
        <w:t>Vypočítáme součet, vedle tabulky vypočítáme průměr a zapíšeme hodnotu do tabulky.</w:t>
      </w:r>
    </w:p>
    <w:p w:rsidR="00485B8B" w:rsidRPr="000471F8" w:rsidRDefault="00485B8B" w:rsidP="00485B8B">
      <w:pPr>
        <w:rPr>
          <w:sz w:val="28"/>
          <w:szCs w:val="28"/>
        </w:rPr>
      </w:pPr>
      <w:r w:rsidRPr="000471F8">
        <w:rPr>
          <w:sz w:val="28"/>
          <w:szCs w:val="28"/>
        </w:rPr>
        <w:t>Po ukázce, jak zpracovávat opakované měření je vhodné zařadit LP, kde si toto žáci vyzkouší sami. Tady je dobré předem vysvětlit žákům kritéria hodnocení:</w:t>
      </w:r>
    </w:p>
    <w:p w:rsidR="00485B8B" w:rsidRPr="000471F8" w:rsidRDefault="00485B8B" w:rsidP="00485B8B">
      <w:pPr>
        <w:pStyle w:val="ListParagraph"/>
        <w:numPr>
          <w:ilvl w:val="0"/>
          <w:numId w:val="2"/>
        </w:numPr>
        <w:rPr>
          <w:sz w:val="28"/>
          <w:szCs w:val="28"/>
        </w:rPr>
      </w:pPr>
      <w:r w:rsidRPr="000471F8">
        <w:rPr>
          <w:sz w:val="28"/>
          <w:szCs w:val="28"/>
        </w:rPr>
        <w:t>Přehlednost,</w:t>
      </w:r>
    </w:p>
    <w:p w:rsidR="00485B8B" w:rsidRPr="000471F8" w:rsidRDefault="00485B8B" w:rsidP="00485B8B">
      <w:pPr>
        <w:pStyle w:val="ListParagraph"/>
        <w:numPr>
          <w:ilvl w:val="0"/>
          <w:numId w:val="2"/>
        </w:numPr>
        <w:rPr>
          <w:sz w:val="28"/>
          <w:szCs w:val="28"/>
        </w:rPr>
      </w:pPr>
      <w:r w:rsidRPr="000471F8">
        <w:rPr>
          <w:sz w:val="28"/>
          <w:szCs w:val="28"/>
        </w:rPr>
        <w:t>Matematickou přesnost,</w:t>
      </w:r>
    </w:p>
    <w:p w:rsidR="00485B8B" w:rsidRPr="000471F8" w:rsidRDefault="00485B8B" w:rsidP="00485B8B">
      <w:pPr>
        <w:pStyle w:val="ListParagraph"/>
        <w:numPr>
          <w:ilvl w:val="0"/>
          <w:numId w:val="2"/>
        </w:numPr>
        <w:rPr>
          <w:sz w:val="28"/>
          <w:szCs w:val="28"/>
        </w:rPr>
      </w:pPr>
      <w:r w:rsidRPr="000471F8">
        <w:rPr>
          <w:sz w:val="28"/>
          <w:szCs w:val="28"/>
        </w:rPr>
        <w:t>Úplnost práce.</w:t>
      </w:r>
    </w:p>
    <w:p w:rsidR="00485B8B" w:rsidRPr="000471F8" w:rsidRDefault="00485B8B" w:rsidP="00485B8B">
      <w:pPr>
        <w:ind w:left="360"/>
        <w:rPr>
          <w:sz w:val="28"/>
          <w:szCs w:val="28"/>
        </w:rPr>
      </w:pPr>
      <w:r w:rsidRPr="000471F8">
        <w:rPr>
          <w:sz w:val="28"/>
          <w:szCs w:val="28"/>
        </w:rPr>
        <w:t>Pozn.: protokol nemusí být kompletní, ale měli byste se na začátku domluvit, co chcete, aby obsahoval.</w:t>
      </w:r>
    </w:p>
    <w:p w:rsidR="00BC6D25" w:rsidRPr="00BC6D25" w:rsidRDefault="00BC6D25" w:rsidP="00BC6D25">
      <w:pPr>
        <w:rPr>
          <w:sz w:val="20"/>
          <w:szCs w:val="20"/>
          <w:u w:val="single"/>
        </w:rPr>
      </w:pPr>
      <w:r w:rsidRPr="00BC6D25">
        <w:rPr>
          <w:sz w:val="20"/>
          <w:szCs w:val="20"/>
          <w:u w:val="single"/>
        </w:rPr>
        <w:t>Prostor pro poznámky</w:t>
      </w:r>
    </w:p>
    <w:p w:rsidR="00BC6D25" w:rsidRDefault="00BC6D25" w:rsidP="00485B8B">
      <w:pPr>
        <w:ind w:left="360"/>
        <w:rPr>
          <w:sz w:val="32"/>
          <w:szCs w:val="32"/>
        </w:rPr>
      </w:pPr>
    </w:p>
    <w:p w:rsidR="00BC6D25" w:rsidRDefault="00BC6D25" w:rsidP="00485B8B">
      <w:pPr>
        <w:ind w:left="360"/>
        <w:rPr>
          <w:sz w:val="32"/>
          <w:szCs w:val="32"/>
        </w:rPr>
      </w:pPr>
    </w:p>
    <w:p w:rsidR="00BC6D25" w:rsidRDefault="00BC6D25" w:rsidP="002C31C3">
      <w:pPr>
        <w:rPr>
          <w:sz w:val="32"/>
          <w:szCs w:val="32"/>
        </w:rPr>
      </w:pPr>
    </w:p>
    <w:p w:rsidR="00485B8B" w:rsidRDefault="00485B8B" w:rsidP="00485B8B">
      <w:pPr>
        <w:ind w:left="360"/>
        <w:rPr>
          <w:sz w:val="32"/>
          <w:szCs w:val="32"/>
        </w:rPr>
      </w:pPr>
    </w:p>
    <w:p w:rsidR="00485B8B" w:rsidRDefault="00485B8B" w:rsidP="00485B8B">
      <w:pPr>
        <w:ind w:left="360"/>
        <w:rPr>
          <w:b/>
          <w:sz w:val="36"/>
          <w:szCs w:val="36"/>
        </w:rPr>
      </w:pPr>
      <w:r w:rsidRPr="00485B8B">
        <w:rPr>
          <w:b/>
          <w:sz w:val="36"/>
          <w:szCs w:val="36"/>
        </w:rPr>
        <w:t>Hmotnost</w:t>
      </w:r>
    </w:p>
    <w:p w:rsidR="00C0736D" w:rsidRDefault="00C0736D" w:rsidP="00C0736D">
      <w:pPr>
        <w:ind w:left="360"/>
        <w:rPr>
          <w:sz w:val="32"/>
          <w:szCs w:val="32"/>
        </w:rPr>
      </w:pPr>
      <w:r w:rsidRPr="00C0736D">
        <w:rPr>
          <w:sz w:val="32"/>
          <w:szCs w:val="32"/>
        </w:rPr>
        <w:t>Odkaz na motivatční video k 1 kg:</w:t>
      </w:r>
      <w:r>
        <w:rPr>
          <w:sz w:val="32"/>
          <w:szCs w:val="32"/>
        </w:rPr>
        <w:t xml:space="preserve"> </w:t>
      </w:r>
      <w:hyperlink r:id="rId6" w:history="1">
        <w:r w:rsidRPr="00F933CF">
          <w:rPr>
            <w:rStyle w:val="Hyperlink"/>
            <w:sz w:val="32"/>
            <w:szCs w:val="32"/>
          </w:rPr>
          <w:t>https://e-manuel.cz/kapitoly/mereni/</w:t>
        </w:r>
      </w:hyperlink>
    </w:p>
    <w:p w:rsidR="00C0736D" w:rsidRDefault="00C0736D" w:rsidP="002C31C3">
      <w:pPr>
        <w:ind w:left="360"/>
        <w:rPr>
          <w:sz w:val="32"/>
          <w:szCs w:val="32"/>
        </w:rPr>
      </w:pPr>
      <w:r>
        <w:rPr>
          <w:sz w:val="32"/>
          <w:szCs w:val="32"/>
        </w:rPr>
        <w:t xml:space="preserve">(5:25 min video o prototypu 1 kg)    </w:t>
      </w:r>
    </w:p>
    <w:p w:rsidR="00C0736D" w:rsidRPr="00ED2B38" w:rsidRDefault="00ED2B38" w:rsidP="0047076B">
      <w:pPr>
        <w:rPr>
          <w:b/>
          <w:sz w:val="32"/>
          <w:szCs w:val="32"/>
        </w:rPr>
      </w:pPr>
      <w:r w:rsidRPr="00ED2B38">
        <w:rPr>
          <w:b/>
          <w:sz w:val="32"/>
          <w:szCs w:val="32"/>
        </w:rPr>
        <w:t>Žákovské pokusy s digitálními váhami:</w:t>
      </w:r>
    </w:p>
    <w:p w:rsidR="00ED2B38" w:rsidRDefault="00ED2B38" w:rsidP="0047076B">
      <w:pPr>
        <w:pStyle w:val="ListParagraph"/>
        <w:numPr>
          <w:ilvl w:val="0"/>
          <w:numId w:val="3"/>
        </w:numPr>
        <w:ind w:left="360"/>
        <w:rPr>
          <w:sz w:val="32"/>
          <w:szCs w:val="32"/>
        </w:rPr>
      </w:pPr>
      <w:r w:rsidRPr="00FE2464">
        <w:rPr>
          <w:sz w:val="32"/>
          <w:szCs w:val="32"/>
          <w:u w:val="single"/>
        </w:rPr>
        <w:t>Určení průměrné hmotnosti jednoho zrnka</w:t>
      </w:r>
      <w:r>
        <w:rPr>
          <w:sz w:val="32"/>
          <w:szCs w:val="32"/>
        </w:rPr>
        <w:t xml:space="preserve"> hrachu (cizrny, čočky, fazolky apod.)</w:t>
      </w:r>
    </w:p>
    <w:p w:rsidR="00ED2B38" w:rsidRPr="002C31C3" w:rsidRDefault="00ED2B38" w:rsidP="0047076B">
      <w:pPr>
        <w:pStyle w:val="ListParagraph"/>
        <w:ind w:left="0"/>
        <w:rPr>
          <w:i/>
          <w:sz w:val="28"/>
          <w:szCs w:val="28"/>
        </w:rPr>
      </w:pPr>
      <w:r w:rsidRPr="002C31C3">
        <w:rPr>
          <w:i/>
          <w:sz w:val="28"/>
          <w:szCs w:val="28"/>
        </w:rPr>
        <w:t>Cílem úlohy bude (mimo samotné měření) zvládnout práci s novým přístrojem, naučit se nastavit správně jednotky a vynulování váhy s miskou.</w:t>
      </w:r>
    </w:p>
    <w:p w:rsidR="00ED2B38" w:rsidRPr="002C31C3" w:rsidRDefault="00ED2B38" w:rsidP="0047076B">
      <w:pPr>
        <w:pStyle w:val="ListParagraph"/>
        <w:ind w:left="360"/>
        <w:rPr>
          <w:sz w:val="28"/>
          <w:szCs w:val="28"/>
        </w:rPr>
      </w:pPr>
      <w:r w:rsidRPr="002C31C3">
        <w:rPr>
          <w:sz w:val="28"/>
          <w:szCs w:val="28"/>
        </w:rPr>
        <w:t>Žáci pracují ve dvojici, kromě váhy dostanou taky 2 misky, v jedné z nich jsou zkoumaná zrnka. Váhy zapnou, kontrolují jednotky, postaví práznou misku, vynulují, přidají domluvení množství nepoškozen</w:t>
      </w:r>
      <w:r w:rsidR="00FE2464" w:rsidRPr="002C31C3">
        <w:rPr>
          <w:sz w:val="28"/>
          <w:szCs w:val="28"/>
        </w:rPr>
        <w:t>ý</w:t>
      </w:r>
      <w:r w:rsidRPr="002C31C3">
        <w:rPr>
          <w:sz w:val="28"/>
          <w:szCs w:val="28"/>
        </w:rPr>
        <w:t>ch zrnek a určí jejich hmotnost. Měření si zapíšou do sešitu, vypočítají průměrnou hodnotu zrnka.</w:t>
      </w:r>
    </w:p>
    <w:p w:rsidR="00BC6D25" w:rsidRPr="00BC6D25" w:rsidRDefault="00BC6D25" w:rsidP="00BC6D25">
      <w:pPr>
        <w:rPr>
          <w:sz w:val="20"/>
          <w:szCs w:val="20"/>
          <w:u w:val="single"/>
        </w:rPr>
      </w:pPr>
      <w:r w:rsidRPr="00BC6D25">
        <w:rPr>
          <w:sz w:val="20"/>
          <w:szCs w:val="20"/>
          <w:u w:val="single"/>
        </w:rPr>
        <w:t>Prostor pro poznámky</w:t>
      </w:r>
    </w:p>
    <w:p w:rsidR="00FE2464" w:rsidRDefault="00FE2464" w:rsidP="0047076B">
      <w:pPr>
        <w:pStyle w:val="ListParagraph"/>
        <w:ind w:left="360"/>
        <w:rPr>
          <w:sz w:val="32"/>
          <w:szCs w:val="32"/>
        </w:rPr>
      </w:pPr>
    </w:p>
    <w:p w:rsidR="00BC6D25" w:rsidRDefault="00BC6D25" w:rsidP="0047076B">
      <w:pPr>
        <w:pStyle w:val="ListParagraph"/>
        <w:ind w:left="360"/>
        <w:rPr>
          <w:sz w:val="32"/>
          <w:szCs w:val="32"/>
        </w:rPr>
      </w:pPr>
    </w:p>
    <w:p w:rsidR="00BC6D25" w:rsidRDefault="00BC6D25" w:rsidP="0047076B">
      <w:pPr>
        <w:pStyle w:val="ListParagraph"/>
        <w:ind w:left="360"/>
        <w:rPr>
          <w:sz w:val="32"/>
          <w:szCs w:val="32"/>
        </w:rPr>
      </w:pPr>
    </w:p>
    <w:p w:rsidR="00A732EC" w:rsidRDefault="00FE2464" w:rsidP="0047076B">
      <w:pPr>
        <w:pStyle w:val="ListParagraph"/>
        <w:numPr>
          <w:ilvl w:val="0"/>
          <w:numId w:val="3"/>
        </w:numPr>
        <w:ind w:left="360"/>
        <w:rPr>
          <w:sz w:val="32"/>
          <w:szCs w:val="32"/>
        </w:rPr>
      </w:pPr>
      <w:r w:rsidRPr="00FE2464">
        <w:rPr>
          <w:sz w:val="32"/>
          <w:szCs w:val="32"/>
          <w:u w:val="single"/>
        </w:rPr>
        <w:lastRenderedPageBreak/>
        <w:t>Měření hmotnosti malých objektů:</w:t>
      </w:r>
      <w:r>
        <w:rPr>
          <w:sz w:val="32"/>
          <w:szCs w:val="32"/>
        </w:rPr>
        <w:t xml:space="preserve"> </w:t>
      </w:r>
      <w:r w:rsidR="00ED2B38">
        <w:rPr>
          <w:sz w:val="32"/>
          <w:szCs w:val="32"/>
        </w:rPr>
        <w:t xml:space="preserve">Určení hmotnosti 1 kapky vody. </w:t>
      </w:r>
    </w:p>
    <w:p w:rsidR="00ED2B38" w:rsidRPr="002C31C3" w:rsidRDefault="00A732EC" w:rsidP="0047076B">
      <w:pPr>
        <w:pStyle w:val="ListParagraph"/>
        <w:ind w:left="0"/>
        <w:rPr>
          <w:i/>
          <w:sz w:val="28"/>
          <w:szCs w:val="28"/>
        </w:rPr>
      </w:pPr>
      <w:r w:rsidRPr="002C31C3">
        <w:rPr>
          <w:i/>
          <w:sz w:val="28"/>
          <w:szCs w:val="28"/>
        </w:rPr>
        <w:t xml:space="preserve">Komentář: </w:t>
      </w:r>
      <w:r w:rsidR="00ED2B38" w:rsidRPr="002C31C3">
        <w:rPr>
          <w:i/>
          <w:sz w:val="28"/>
          <w:szCs w:val="28"/>
        </w:rPr>
        <w:t xml:space="preserve">Narozdíl od předchozího měření předpokládáme, že jsou kapky vody stejně veliké a váhy jednu kapku buď vůbec nezaregistrují, nebo bude měření s velkou nepřesností s ohledem na </w:t>
      </w:r>
      <w:r w:rsidRPr="002C31C3">
        <w:rPr>
          <w:i/>
          <w:sz w:val="28"/>
          <w:szCs w:val="28"/>
        </w:rPr>
        <w:t>hmotnost kapky.</w:t>
      </w:r>
    </w:p>
    <w:p w:rsidR="00A732EC" w:rsidRPr="002C31C3" w:rsidRDefault="00A732EC" w:rsidP="0047076B">
      <w:pPr>
        <w:pStyle w:val="ListParagraph"/>
        <w:ind w:left="360"/>
        <w:rPr>
          <w:sz w:val="28"/>
          <w:szCs w:val="28"/>
        </w:rPr>
      </w:pPr>
      <w:r w:rsidRPr="002C31C3">
        <w:rPr>
          <w:sz w:val="28"/>
          <w:szCs w:val="28"/>
        </w:rPr>
        <w:t>Žáci pracují ve dvojici, kromě váhy dostanou plastové pipetky nebo kapátka, malou skleněnou kádinku a nádobku s vodou. Než budeme navažovat kapky, naučí</w:t>
      </w:r>
      <w:r w:rsidR="0047076B" w:rsidRPr="002C31C3">
        <w:rPr>
          <w:sz w:val="28"/>
          <w:szCs w:val="28"/>
        </w:rPr>
        <w:t xml:space="preserve"> </w:t>
      </w:r>
      <w:r w:rsidRPr="002C31C3">
        <w:rPr>
          <w:sz w:val="28"/>
          <w:szCs w:val="28"/>
        </w:rPr>
        <w:t>se nejdříve pracovat s pipetkou – nabírat vodu, kapat jednotlivé kapky.</w:t>
      </w:r>
    </w:p>
    <w:p w:rsidR="00A732EC" w:rsidRPr="002C31C3" w:rsidRDefault="00A732EC" w:rsidP="0047076B">
      <w:pPr>
        <w:pStyle w:val="ListParagraph"/>
        <w:ind w:left="360"/>
        <w:rPr>
          <w:sz w:val="28"/>
          <w:szCs w:val="28"/>
        </w:rPr>
      </w:pPr>
      <w:r w:rsidRPr="002C31C3">
        <w:rPr>
          <w:sz w:val="28"/>
          <w:szCs w:val="28"/>
        </w:rPr>
        <w:t xml:space="preserve">Některé váhy se po krátké době nečinnosti vypínají, proto budeme pracovat jinak. Nejdříve zjistíme hmotnost samotné kádinky, zapíšeme si ji. Pak do kádinky nakapeme domluvené množství kapek (např. 20). Zvážíme kádinku s vodou a určíme hmotnost samotné vody. </w:t>
      </w:r>
    </w:p>
    <w:p w:rsidR="00A732EC" w:rsidRPr="002C31C3" w:rsidRDefault="00A732EC" w:rsidP="0047076B">
      <w:pPr>
        <w:pStyle w:val="ListParagraph"/>
        <w:ind w:left="360"/>
        <w:rPr>
          <w:sz w:val="28"/>
          <w:szCs w:val="28"/>
        </w:rPr>
      </w:pPr>
      <w:r w:rsidRPr="002C31C3">
        <w:rPr>
          <w:sz w:val="28"/>
          <w:szCs w:val="28"/>
        </w:rPr>
        <w:t>Při určování hmotnosti kapky určíme průměrnou hmotnost. V této úloze má smysl s běžnou třídou vyhodnotit taky přesnost měření. Pokud je nejmenší dílek na stupnici 0,1 g, tak pro 20 kapek vychází nepřesnost</w:t>
      </w:r>
    </w:p>
    <w:p w:rsidR="00A732EC" w:rsidRPr="002C31C3" w:rsidRDefault="00A732EC" w:rsidP="0047076B">
      <w:pPr>
        <w:pStyle w:val="ListParagraph"/>
        <w:ind w:left="2472"/>
        <w:rPr>
          <w:sz w:val="28"/>
          <w:szCs w:val="28"/>
        </w:rPr>
      </w:pPr>
      <w:r w:rsidRPr="002C31C3">
        <w:rPr>
          <w:sz w:val="28"/>
          <w:szCs w:val="28"/>
        </w:rPr>
        <w:t xml:space="preserve">0,1 : 20 = </w:t>
      </w:r>
      <w:r w:rsidRPr="002C31C3">
        <w:rPr>
          <w:rFonts w:cstheme="minorHAnsi"/>
          <w:sz w:val="28"/>
          <w:szCs w:val="28"/>
        </w:rPr>
        <w:t>±</w:t>
      </w:r>
      <w:r w:rsidRPr="002C31C3">
        <w:rPr>
          <w:sz w:val="28"/>
          <w:szCs w:val="28"/>
        </w:rPr>
        <w:t xml:space="preserve"> 0,005 g. </w:t>
      </w:r>
    </w:p>
    <w:p w:rsidR="00BC6D25" w:rsidRPr="00BC6D25" w:rsidRDefault="00BC6D25" w:rsidP="00BC6D25">
      <w:pPr>
        <w:rPr>
          <w:sz w:val="20"/>
          <w:szCs w:val="20"/>
          <w:u w:val="single"/>
        </w:rPr>
      </w:pPr>
      <w:r w:rsidRPr="00BC6D25">
        <w:rPr>
          <w:sz w:val="20"/>
          <w:szCs w:val="20"/>
          <w:u w:val="single"/>
        </w:rPr>
        <w:t>Prostor pro poznámky</w:t>
      </w:r>
    </w:p>
    <w:p w:rsidR="0047076B" w:rsidRDefault="0047076B" w:rsidP="0047076B">
      <w:pPr>
        <w:pStyle w:val="ListParagraph"/>
        <w:ind w:left="2472"/>
        <w:rPr>
          <w:sz w:val="32"/>
          <w:szCs w:val="32"/>
        </w:rPr>
      </w:pPr>
    </w:p>
    <w:p w:rsidR="00BC6D25" w:rsidRDefault="00BC6D25" w:rsidP="0047076B">
      <w:pPr>
        <w:pStyle w:val="ListParagraph"/>
        <w:ind w:left="2472"/>
        <w:rPr>
          <w:sz w:val="32"/>
          <w:szCs w:val="32"/>
        </w:rPr>
      </w:pPr>
    </w:p>
    <w:p w:rsidR="00BC6D25" w:rsidRDefault="00BC6D25" w:rsidP="0047076B">
      <w:pPr>
        <w:pStyle w:val="ListParagraph"/>
        <w:ind w:left="2472"/>
        <w:rPr>
          <w:sz w:val="32"/>
          <w:szCs w:val="32"/>
        </w:rPr>
      </w:pPr>
    </w:p>
    <w:p w:rsidR="00A732EC" w:rsidRDefault="00A732EC" w:rsidP="0047076B">
      <w:pPr>
        <w:pStyle w:val="ListParagraph"/>
        <w:numPr>
          <w:ilvl w:val="0"/>
          <w:numId w:val="3"/>
        </w:numPr>
        <w:ind w:left="360"/>
        <w:rPr>
          <w:sz w:val="32"/>
          <w:szCs w:val="32"/>
        </w:rPr>
      </w:pPr>
      <w:r w:rsidRPr="0047076B">
        <w:rPr>
          <w:sz w:val="32"/>
          <w:szCs w:val="32"/>
          <w:u w:val="single"/>
        </w:rPr>
        <w:t xml:space="preserve">Navažování </w:t>
      </w:r>
      <w:r w:rsidR="00916999" w:rsidRPr="0047076B">
        <w:rPr>
          <w:sz w:val="32"/>
          <w:szCs w:val="32"/>
          <w:u w:val="single"/>
        </w:rPr>
        <w:t xml:space="preserve">požadované hmotnosti </w:t>
      </w:r>
      <w:r w:rsidR="00916999">
        <w:rPr>
          <w:sz w:val="32"/>
          <w:szCs w:val="32"/>
        </w:rPr>
        <w:t>několika látek (sůl, mouka, cukr apod.)</w:t>
      </w:r>
    </w:p>
    <w:p w:rsidR="00916999" w:rsidRPr="002C31C3" w:rsidRDefault="00916999" w:rsidP="0047076B">
      <w:pPr>
        <w:pStyle w:val="ListParagraph"/>
        <w:ind w:left="0"/>
        <w:rPr>
          <w:i/>
          <w:sz w:val="28"/>
          <w:szCs w:val="28"/>
        </w:rPr>
      </w:pPr>
      <w:r w:rsidRPr="002C31C3">
        <w:rPr>
          <w:i/>
          <w:sz w:val="28"/>
          <w:szCs w:val="28"/>
        </w:rPr>
        <w:t>Cílem této úlohy je, kromě vytvoření větší zručnosti žáka při manipulaci s</w:t>
      </w:r>
      <w:r w:rsidR="0047076B" w:rsidRPr="002C31C3">
        <w:rPr>
          <w:i/>
          <w:sz w:val="28"/>
          <w:szCs w:val="28"/>
        </w:rPr>
        <w:t> </w:t>
      </w:r>
      <w:r w:rsidRPr="002C31C3">
        <w:rPr>
          <w:i/>
          <w:sz w:val="28"/>
          <w:szCs w:val="28"/>
        </w:rPr>
        <w:t>váhami</w:t>
      </w:r>
      <w:r w:rsidR="0047076B" w:rsidRPr="002C31C3">
        <w:rPr>
          <w:i/>
          <w:sz w:val="28"/>
          <w:szCs w:val="28"/>
        </w:rPr>
        <w:t xml:space="preserve"> a lžičkou při přidávání</w:t>
      </w:r>
      <w:r w:rsidRPr="002C31C3">
        <w:rPr>
          <w:i/>
          <w:sz w:val="28"/>
          <w:szCs w:val="28"/>
        </w:rPr>
        <w:t xml:space="preserve">, vytvořit představy vedoucí k pojmu </w:t>
      </w:r>
      <w:r w:rsidR="0047076B" w:rsidRPr="002C31C3">
        <w:rPr>
          <w:i/>
          <w:sz w:val="28"/>
          <w:szCs w:val="28"/>
        </w:rPr>
        <w:t>hustota látky (stejná hmotnost, ale viditelný rozdíl v množství).</w:t>
      </w:r>
    </w:p>
    <w:p w:rsidR="00ED2B38" w:rsidRPr="002C31C3" w:rsidRDefault="00916999" w:rsidP="0047076B">
      <w:pPr>
        <w:pStyle w:val="ListParagraph"/>
        <w:ind w:left="360"/>
        <w:rPr>
          <w:sz w:val="28"/>
          <w:szCs w:val="28"/>
        </w:rPr>
      </w:pPr>
      <w:r w:rsidRPr="002C31C3">
        <w:rPr>
          <w:sz w:val="28"/>
          <w:szCs w:val="28"/>
        </w:rPr>
        <w:t>Žáci pracují ve dvojici. Kromě digitálních vah dostanou označené nádobky se solí a např. moukou, 2 plastové lžičky a dva kruhové filtrační papíry. Jejich úkolem bude navážit na filtrační papíry 10 gramů mouky a 10 gramů soli. Při práci se navzájem kontrolují a každý naváží jednu látku.</w:t>
      </w:r>
    </w:p>
    <w:p w:rsidR="00BC6D25" w:rsidRPr="00BC6D25" w:rsidRDefault="00BC6D25" w:rsidP="00BC6D25">
      <w:pPr>
        <w:rPr>
          <w:sz w:val="20"/>
          <w:szCs w:val="20"/>
          <w:u w:val="single"/>
        </w:rPr>
      </w:pPr>
      <w:r w:rsidRPr="00BC6D25">
        <w:rPr>
          <w:sz w:val="20"/>
          <w:szCs w:val="20"/>
          <w:u w:val="single"/>
        </w:rPr>
        <w:t>Prostor pro poznámky</w:t>
      </w:r>
    </w:p>
    <w:p w:rsidR="0047076B" w:rsidRDefault="0047076B" w:rsidP="0047076B">
      <w:pPr>
        <w:pStyle w:val="ListParagraph"/>
        <w:ind w:left="360"/>
        <w:rPr>
          <w:sz w:val="32"/>
          <w:szCs w:val="32"/>
        </w:rPr>
      </w:pPr>
    </w:p>
    <w:p w:rsidR="00BC6D25" w:rsidRDefault="00BC6D25" w:rsidP="0047076B">
      <w:pPr>
        <w:pStyle w:val="ListParagraph"/>
        <w:ind w:left="360"/>
        <w:rPr>
          <w:sz w:val="32"/>
          <w:szCs w:val="32"/>
        </w:rPr>
      </w:pPr>
    </w:p>
    <w:p w:rsidR="00BC6D25" w:rsidRDefault="00BC6D25" w:rsidP="0047076B">
      <w:pPr>
        <w:pStyle w:val="ListParagraph"/>
        <w:ind w:left="360"/>
        <w:rPr>
          <w:sz w:val="32"/>
          <w:szCs w:val="32"/>
        </w:rPr>
      </w:pPr>
    </w:p>
    <w:p w:rsidR="00BC6D25" w:rsidRDefault="00BC6D25" w:rsidP="0047076B">
      <w:pPr>
        <w:pStyle w:val="ListParagraph"/>
        <w:ind w:left="360"/>
        <w:rPr>
          <w:sz w:val="32"/>
          <w:szCs w:val="32"/>
        </w:rPr>
      </w:pPr>
    </w:p>
    <w:p w:rsidR="00916999" w:rsidRPr="00916999" w:rsidRDefault="00916999" w:rsidP="00916999">
      <w:pPr>
        <w:rPr>
          <w:sz w:val="32"/>
          <w:szCs w:val="32"/>
        </w:rPr>
      </w:pPr>
      <w:r>
        <w:rPr>
          <w:sz w:val="32"/>
          <w:szCs w:val="32"/>
        </w:rPr>
        <w:t xml:space="preserve">Popsaná žákovská měření lze dělat i na rovnoramenných vahách, práce je ale mnohem zdlouhavější a náročnější na manipulaci s pomůckami. </w:t>
      </w:r>
      <w:r w:rsidR="00FE2464">
        <w:rPr>
          <w:sz w:val="32"/>
          <w:szCs w:val="32"/>
        </w:rPr>
        <w:t>S ohledem na dnes používané váhy v domácnosti doporučuji používat hlavně digitální váhy.</w:t>
      </w:r>
    </w:p>
    <w:p w:rsidR="00485B8B" w:rsidRDefault="00485B8B" w:rsidP="00485B8B">
      <w:pPr>
        <w:ind w:left="360"/>
        <w:rPr>
          <w:sz w:val="32"/>
          <w:szCs w:val="32"/>
        </w:rPr>
      </w:pPr>
    </w:p>
    <w:p w:rsidR="00485B8B" w:rsidRPr="00485B8B" w:rsidRDefault="00485B8B" w:rsidP="00485B8B">
      <w:pPr>
        <w:ind w:left="360"/>
        <w:rPr>
          <w:sz w:val="32"/>
          <w:szCs w:val="32"/>
        </w:rPr>
      </w:pPr>
    </w:p>
    <w:p w:rsidR="00485B8B" w:rsidRPr="00485B8B" w:rsidRDefault="00485B8B" w:rsidP="00485B8B">
      <w:pPr>
        <w:pStyle w:val="ListParagraph"/>
        <w:rPr>
          <w:sz w:val="32"/>
          <w:szCs w:val="32"/>
        </w:rPr>
      </w:pPr>
    </w:p>
    <w:sectPr w:rsidR="00485B8B" w:rsidRPr="00485B8B" w:rsidSect="00E208C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7330D3"/>
    <w:multiLevelType w:val="hybridMultilevel"/>
    <w:tmpl w:val="8D0224E6"/>
    <w:lvl w:ilvl="0" w:tplc="EB026A3A">
      <w:start w:val="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2F910959"/>
    <w:multiLevelType w:val="hybridMultilevel"/>
    <w:tmpl w:val="16C2775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7CCE2C84"/>
    <w:multiLevelType w:val="hybridMultilevel"/>
    <w:tmpl w:val="E9748E08"/>
    <w:lvl w:ilvl="0" w:tplc="23F86E6E">
      <w:start w:val="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B22"/>
    <w:rsid w:val="000471F8"/>
    <w:rsid w:val="002C31C3"/>
    <w:rsid w:val="0047076B"/>
    <w:rsid w:val="00485B8B"/>
    <w:rsid w:val="00857F22"/>
    <w:rsid w:val="00916999"/>
    <w:rsid w:val="00A2349C"/>
    <w:rsid w:val="00A36B22"/>
    <w:rsid w:val="00A732EC"/>
    <w:rsid w:val="00B955F5"/>
    <w:rsid w:val="00BC6D25"/>
    <w:rsid w:val="00C0736D"/>
    <w:rsid w:val="00D33E18"/>
    <w:rsid w:val="00E208C3"/>
    <w:rsid w:val="00ED2B38"/>
    <w:rsid w:val="00FE24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D8CEC9E-CB82-4D4F-B8A6-1B8B45890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55F5"/>
    <w:pPr>
      <w:ind w:left="720"/>
      <w:contextualSpacing/>
    </w:pPr>
  </w:style>
  <w:style w:type="table" w:styleId="TableGrid">
    <w:name w:val="Table Grid"/>
    <w:basedOn w:val="TableNormal"/>
    <w:uiPriority w:val="39"/>
    <w:rsid w:val="00485B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0736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manuel.cz/kapitoly/mereni/" TargetMode="External"/><Relationship Id="rId5" Type="http://schemas.openxmlformats.org/officeDocument/2006/relationships/hyperlink" Target="https://e-manuel.cz/kapitoly/mereni/vyklad/mereni-delky/"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799</Words>
  <Characters>4717</Characters>
  <Application>Microsoft Office Word</Application>
  <DocSecurity>0</DocSecurity>
  <Lines>39</Lines>
  <Paragraphs>11</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5505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Trhlíková</dc:creator>
  <cp:keywords/>
  <dc:description/>
  <cp:lastModifiedBy>Microsoft account</cp:lastModifiedBy>
  <cp:revision>3</cp:revision>
  <dcterms:created xsi:type="dcterms:W3CDTF">2024-01-07T13:23:00Z</dcterms:created>
  <dcterms:modified xsi:type="dcterms:W3CDTF">2024-01-07T13:27:00Z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4876dcdb7cbe4a38e823b3901623386119960aebed8761ed92c745df0b18876e</vt:lpwstr>
  </property>
</Properties>
</file>